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8F" w:rsidRPr="005B478F" w:rsidRDefault="005B478F" w:rsidP="005B478F">
      <w:pPr>
        <w:spacing w:before="150" w:after="150" w:line="600" w:lineRule="atLeast"/>
        <w:outlineLvl w:val="1"/>
        <w:rPr>
          <w:rFonts w:ascii="PT Sans" w:eastAsia="Times New Roman" w:hAnsi="PT Sans" w:cs="Times New Roman"/>
          <w:b/>
          <w:bCs/>
          <w:color w:val="444444"/>
          <w:sz w:val="42"/>
          <w:szCs w:val="42"/>
          <w:lang w:eastAsia="ru-RU"/>
        </w:rPr>
      </w:pPr>
      <w:r w:rsidRPr="005B478F">
        <w:rPr>
          <w:rFonts w:ascii="PT Sans" w:eastAsia="Times New Roman" w:hAnsi="PT Sans" w:cs="Times New Roman"/>
          <w:b/>
          <w:bCs/>
          <w:color w:val="444444"/>
          <w:sz w:val="42"/>
          <w:szCs w:val="42"/>
          <w:lang w:eastAsia="ru-RU"/>
        </w:rPr>
        <w:t>Методический сценарий</w:t>
      </w:r>
    </w:p>
    <w:p w:rsidR="005B478F" w:rsidRPr="005B478F" w:rsidRDefault="005B478F" w:rsidP="005B478F">
      <w:pPr>
        <w:spacing w:after="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hyperlink r:id="rId5" w:anchor="section-2" w:tooltip="Вернуться в раздел Практикум" w:history="1">
        <w:r w:rsidRPr="005B478F">
          <w:rPr>
            <w:rFonts w:ascii="PT Sans" w:eastAsia="Times New Roman" w:hAnsi="PT Sans" w:cs="Times New Roman"/>
            <w:color w:val="FFFFFF"/>
            <w:sz w:val="21"/>
            <w:szCs w:val="21"/>
            <w:bdr w:val="single" w:sz="6" w:space="3" w:color="CCCCCC" w:frame="1"/>
            <w:shd w:val="clear" w:color="auto" w:fill="002F64"/>
            <w:lang w:eastAsia="ru-RU"/>
          </w:rPr>
          <w:t>Вернуться в раздел Практикум</w:t>
        </w:r>
      </w:hyperlink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800000"/>
          <w:sz w:val="27"/>
          <w:szCs w:val="27"/>
          <w:lang w:eastAsia="ru-RU"/>
        </w:rPr>
        <w:t>Уважаемые магистры, начавшие обучение позднее 9 марта 2014 г.!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Вам необходимо разработать методический сценарий семинарского занятия для студентов по учебной дисциплине (любой по Вашему желанию) из учебного плана вашей специальности.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b/>
          <w:bCs/>
          <w:color w:val="FFFFFF"/>
          <w:sz w:val="36"/>
          <w:szCs w:val="36"/>
          <w:lang w:eastAsia="ru-RU"/>
        </w:rPr>
        <w:t>...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b/>
          <w:bCs/>
          <w:color w:val="800000"/>
          <w:sz w:val="36"/>
          <w:szCs w:val="36"/>
          <w:lang w:eastAsia="ru-RU"/>
        </w:rPr>
        <w:t>Требования к сценарию: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b/>
          <w:bCs/>
          <w:i/>
          <w:iCs/>
          <w:color w:val="444444"/>
          <w:sz w:val="27"/>
          <w:szCs w:val="27"/>
          <w:lang w:eastAsia="ru-RU"/>
        </w:rPr>
        <w:t>Внимание!</w:t>
      </w:r>
      <w:r w:rsidRPr="005B478F">
        <w:rPr>
          <w:rFonts w:ascii="PT Sans" w:eastAsia="Times New Roman" w:hAnsi="PT Sans" w:cs="Times New Roman"/>
          <w:i/>
          <w:iCs/>
          <w:color w:val="444444"/>
          <w:sz w:val="27"/>
          <w:szCs w:val="27"/>
          <w:lang w:eastAsia="ru-RU"/>
        </w:rPr>
        <w:t> Укажите целевую аудиторию, для которой разрабатывается методический сценарий.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1. Тема занятия</w:t>
      </w:r>
    </w:p>
    <w:p w:rsidR="005B478F" w:rsidRPr="005B478F" w:rsidRDefault="005B478F" w:rsidP="005B478F">
      <w:pPr>
        <w:numPr>
          <w:ilvl w:val="0"/>
          <w:numId w:val="1"/>
        </w:numPr>
        <w:spacing w:after="150" w:line="300" w:lineRule="atLeast"/>
        <w:ind w:left="375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Обоснование выбора темы.</w:t>
      </w:r>
    </w:p>
    <w:p w:rsidR="005B478F" w:rsidRPr="005B478F" w:rsidRDefault="005B478F" w:rsidP="005B478F">
      <w:pPr>
        <w:numPr>
          <w:ilvl w:val="0"/>
          <w:numId w:val="1"/>
        </w:numPr>
        <w:spacing w:after="150" w:line="300" w:lineRule="atLeast"/>
        <w:ind w:left="375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Цель занятия. Задачи: познавательные, воспитательные, методические.</w:t>
      </w:r>
    </w:p>
    <w:p w:rsidR="005B478F" w:rsidRPr="005B478F" w:rsidRDefault="005B478F" w:rsidP="005B478F">
      <w:pPr>
        <w:numPr>
          <w:ilvl w:val="0"/>
          <w:numId w:val="1"/>
        </w:numPr>
        <w:spacing w:after="150" w:line="300" w:lineRule="atLeast"/>
        <w:ind w:left="375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Литература. Обоснование отбора рекомендуемой литературы с учетом объема чтения, сложности текстов.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 xml:space="preserve">2. Форма организации </w:t>
      </w:r>
      <w:proofErr w:type="gramStart"/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семинара</w:t>
      </w:r>
      <w:proofErr w:type="gramEnd"/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 xml:space="preserve"> и предварительная подготовка к нему</w:t>
      </w:r>
    </w:p>
    <w:p w:rsidR="005B478F" w:rsidRPr="005B478F" w:rsidRDefault="005B478F" w:rsidP="005B478F">
      <w:pPr>
        <w:numPr>
          <w:ilvl w:val="0"/>
          <w:numId w:val="2"/>
        </w:numPr>
        <w:spacing w:after="150" w:line="300" w:lineRule="atLeast"/>
        <w:ind w:left="375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Обоснование выбора формы проведения семинара в связи с характером подготовки аудитории (опрос, беседа, доклады с взаимным рецензированием, обсуждение письменных рефератов, групповая дискуссия, учебно-ролевая игра и т.д.)</w:t>
      </w:r>
    </w:p>
    <w:p w:rsidR="005B478F" w:rsidRPr="005B478F" w:rsidRDefault="005B478F" w:rsidP="005B478F">
      <w:pPr>
        <w:numPr>
          <w:ilvl w:val="0"/>
          <w:numId w:val="2"/>
        </w:numPr>
        <w:spacing w:after="150" w:line="300" w:lineRule="atLeast"/>
        <w:ind w:left="375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Программа предварительной ориентировки студентов.</w:t>
      </w:r>
    </w:p>
    <w:p w:rsidR="005B478F" w:rsidRPr="005B478F" w:rsidRDefault="005B478F" w:rsidP="005B478F">
      <w:pPr>
        <w:numPr>
          <w:ilvl w:val="0"/>
          <w:numId w:val="2"/>
        </w:numPr>
        <w:spacing w:after="150" w:line="300" w:lineRule="atLeast"/>
        <w:ind w:left="375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Требования к докладам, рефератам, форме и характеру обсуждения темы.</w:t>
      </w:r>
    </w:p>
    <w:p w:rsidR="005B478F" w:rsidRPr="005B478F" w:rsidRDefault="005B478F" w:rsidP="005B478F">
      <w:pPr>
        <w:numPr>
          <w:ilvl w:val="0"/>
          <w:numId w:val="2"/>
        </w:numPr>
        <w:spacing w:after="150" w:line="300" w:lineRule="atLeast"/>
        <w:ind w:left="375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Критерии оценки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3. План и конспект хода занятия</w:t>
      </w:r>
    </w:p>
    <w:p w:rsidR="005B478F" w:rsidRPr="005B478F" w:rsidRDefault="005B478F" w:rsidP="005B478F">
      <w:pPr>
        <w:numPr>
          <w:ilvl w:val="0"/>
          <w:numId w:val="3"/>
        </w:numPr>
        <w:spacing w:after="150" w:line="300" w:lineRule="atLeast"/>
        <w:ind w:left="375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Программа содержания занятия: основные разделы темы; задачи каждого раздела.</w:t>
      </w:r>
    </w:p>
    <w:p w:rsidR="005B478F" w:rsidRPr="005B478F" w:rsidRDefault="005B478F" w:rsidP="005B478F">
      <w:pPr>
        <w:numPr>
          <w:ilvl w:val="0"/>
          <w:numId w:val="3"/>
        </w:numPr>
        <w:spacing w:after="150" w:line="300" w:lineRule="atLeast"/>
        <w:ind w:left="375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Конспект содержания разделов занятия. Выделение дидактических приемов обучения, групповых форм обсуждения, приемов групповой коммуникации на разных этапах занятия.</w:t>
      </w:r>
    </w:p>
    <w:p w:rsidR="005B478F" w:rsidRPr="005B478F" w:rsidRDefault="005B478F" w:rsidP="005B478F">
      <w:pPr>
        <w:numPr>
          <w:ilvl w:val="0"/>
          <w:numId w:val="3"/>
        </w:numPr>
        <w:spacing w:after="150" w:line="300" w:lineRule="atLeast"/>
        <w:ind w:left="375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Резюме обсуждения темы семинарского занятия (организация завершающего, оценочно-рефлексивного, этапа занятия).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b/>
          <w:bCs/>
          <w:color w:val="FFFFFF"/>
          <w:sz w:val="36"/>
          <w:szCs w:val="36"/>
          <w:lang w:eastAsia="ru-RU"/>
        </w:rPr>
        <w:t>...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b/>
          <w:bCs/>
          <w:color w:val="800000"/>
          <w:sz w:val="36"/>
          <w:szCs w:val="36"/>
          <w:lang w:eastAsia="ru-RU"/>
        </w:rPr>
        <w:t>Оценка работы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800000"/>
          <w:sz w:val="27"/>
          <w:szCs w:val="27"/>
          <w:lang w:eastAsia="ru-RU"/>
        </w:rPr>
        <w:lastRenderedPageBreak/>
        <w:t>(12-14 баллов —"3"; 15-18 баллов — "4"; 19-20 баллов — "5")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5660"/>
        <w:gridCol w:w="751"/>
      </w:tblGrid>
      <w:tr w:rsidR="005B478F" w:rsidRPr="005B478F" w:rsidTr="005B47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b/>
                <w:bCs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5B478F" w:rsidRPr="005B478F" w:rsidTr="005B47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1. Целевая аудитория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Указана – 1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478F" w:rsidRPr="005B478F" w:rsidTr="005B47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2. Тема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Обоснована – 1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478F" w:rsidRPr="005B478F" w:rsidTr="005B47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3. Цель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Сформулирована:</w:t>
            </w:r>
          </w:p>
          <w:p w:rsidR="005B478F" w:rsidRPr="005B478F" w:rsidRDefault="005B478F" w:rsidP="005B478F">
            <w:pPr>
              <w:numPr>
                <w:ilvl w:val="0"/>
                <w:numId w:val="4"/>
              </w:numPr>
              <w:spacing w:after="150" w:line="300" w:lineRule="atLeast"/>
              <w:ind w:left="375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понятно – 1 балл</w:t>
            </w:r>
          </w:p>
          <w:p w:rsidR="005B478F" w:rsidRPr="005B478F" w:rsidRDefault="005B478F" w:rsidP="005B478F">
            <w:pPr>
              <w:numPr>
                <w:ilvl w:val="0"/>
                <w:numId w:val="4"/>
              </w:numPr>
              <w:spacing w:after="150" w:line="300" w:lineRule="atLeast"/>
              <w:ind w:left="375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измеримо – 1 балл</w:t>
            </w:r>
          </w:p>
          <w:p w:rsidR="005B478F" w:rsidRPr="005B478F" w:rsidRDefault="005B478F" w:rsidP="005B478F">
            <w:pPr>
              <w:numPr>
                <w:ilvl w:val="0"/>
                <w:numId w:val="4"/>
              </w:numPr>
              <w:spacing w:after="150" w:line="300" w:lineRule="atLeast"/>
              <w:ind w:left="375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с позиции действия студента – 1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478F" w:rsidRPr="005B478F" w:rsidTr="005B47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Задачи: </w:t>
            </w: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br/>
              <w:t xml:space="preserve">  </w:t>
            </w:r>
            <w:proofErr w:type="gramEnd"/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 1) познавательные</w:t>
            </w: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br/>
              <w:t>   2) воспитательные</w:t>
            </w: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br/>
              <w:t>   3) методические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Сформулированы понятно, конкретно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478F" w:rsidRPr="005B478F" w:rsidTr="005B47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5.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Обоснован отбор рекомендуемой литературы с учетом объема чтения, сложности текстов – 1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478F" w:rsidRPr="005B478F" w:rsidTr="005B47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6. Форма организации семинара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numPr>
                <w:ilvl w:val="0"/>
                <w:numId w:val="5"/>
              </w:numPr>
              <w:spacing w:after="150" w:line="300" w:lineRule="atLeast"/>
              <w:ind w:left="375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Обоснована целевой аудиторией, ее уровнем подготовки – 1 балл</w:t>
            </w:r>
          </w:p>
          <w:p w:rsidR="005B478F" w:rsidRPr="005B478F" w:rsidRDefault="005B478F" w:rsidP="005B478F">
            <w:pPr>
              <w:numPr>
                <w:ilvl w:val="0"/>
                <w:numId w:val="5"/>
              </w:numPr>
              <w:spacing w:after="150" w:line="300" w:lineRule="atLeast"/>
              <w:ind w:left="375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Оригинальность идеи</w:t>
            </w:r>
            <w:bookmarkStart w:id="0" w:name="_GoBack"/>
            <w:bookmarkEnd w:id="0"/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 xml:space="preserve"> – 1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478F" w:rsidRPr="005B478F" w:rsidTr="005B47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7. Программа предварительной подготовки студентов к семинару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Представлены:</w:t>
            </w:r>
          </w:p>
          <w:p w:rsidR="005B478F" w:rsidRPr="005B478F" w:rsidRDefault="005B478F" w:rsidP="005B478F">
            <w:pPr>
              <w:numPr>
                <w:ilvl w:val="0"/>
                <w:numId w:val="6"/>
              </w:numPr>
              <w:spacing w:after="150" w:line="300" w:lineRule="atLeast"/>
              <w:ind w:left="375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виды самостоятельной работы студентов для подготовки к семинару – 1 балл</w:t>
            </w:r>
          </w:p>
          <w:p w:rsidR="005B478F" w:rsidRPr="005B478F" w:rsidRDefault="005B478F" w:rsidP="005B478F">
            <w:pPr>
              <w:numPr>
                <w:ilvl w:val="0"/>
                <w:numId w:val="6"/>
              </w:numPr>
              <w:spacing w:after="150" w:line="300" w:lineRule="atLeast"/>
              <w:ind w:left="375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требования к докладам, ролям – 1 балл</w:t>
            </w:r>
          </w:p>
          <w:p w:rsidR="005B478F" w:rsidRPr="005B478F" w:rsidRDefault="005B478F" w:rsidP="005B478F">
            <w:pPr>
              <w:numPr>
                <w:ilvl w:val="0"/>
                <w:numId w:val="6"/>
              </w:numPr>
              <w:spacing w:after="150" w:line="300" w:lineRule="atLeast"/>
              <w:ind w:left="375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критерии оценки – 1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478F" w:rsidRPr="005B478F" w:rsidTr="005B47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8. План-конспект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 xml:space="preserve">Представлен подробный план-конспект </w:t>
            </w:r>
            <w:proofErr w:type="gramStart"/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занятия:</w:t>
            </w: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br/>
              <w:t>последовательность</w:t>
            </w:r>
            <w:proofErr w:type="gramEnd"/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 xml:space="preserve"> действий преподавателя (1 балл) и студентов (1 балл), примерный хронометраж (1 балл) событий).</w:t>
            </w:r>
          </w:p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 xml:space="preserve">Сформулированы основные выводы (1 балл), к которым должны </w:t>
            </w:r>
            <w:proofErr w:type="spellStart"/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придти</w:t>
            </w:r>
            <w:proofErr w:type="spellEnd"/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 xml:space="preserve"> участники семинара.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B478F" w:rsidRPr="005B478F" w:rsidTr="005B47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9. Завершающий, оценочно-рефлекторный этап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78F" w:rsidRPr="005B478F" w:rsidRDefault="005B478F" w:rsidP="005B478F">
            <w:pPr>
              <w:spacing w:after="15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Описаны действия студентов (1 балл) </w:t>
            </w: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br/>
              <w:t>и преподавателя (1 балл) </w:t>
            </w: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br/>
              <w:t>на завершающем этапе семинарского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478F" w:rsidRPr="005B478F" w:rsidRDefault="005B478F" w:rsidP="005B478F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5B478F"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b/>
          <w:bCs/>
          <w:color w:val="FFFFFF"/>
          <w:sz w:val="36"/>
          <w:szCs w:val="36"/>
          <w:lang w:eastAsia="ru-RU"/>
        </w:rPr>
        <w:t>...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b/>
          <w:bCs/>
          <w:color w:val="800000"/>
          <w:sz w:val="36"/>
          <w:szCs w:val="36"/>
          <w:lang w:eastAsia="ru-RU"/>
        </w:rPr>
        <w:t>Что делать с готовой работой?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1. </w:t>
      </w:r>
      <w:r w:rsidRPr="005B478F">
        <w:rPr>
          <w:rFonts w:ascii="PT Sans" w:eastAsia="Times New Roman" w:hAnsi="PT Sans" w:cs="Times New Roman"/>
          <w:b/>
          <w:bCs/>
          <w:color w:val="444444"/>
          <w:sz w:val="27"/>
          <w:szCs w:val="27"/>
          <w:lang w:eastAsia="ru-RU"/>
        </w:rPr>
        <w:t xml:space="preserve">Сохраните </w:t>
      </w:r>
      <w:proofErr w:type="gramStart"/>
      <w:r w:rsidRPr="005B478F">
        <w:rPr>
          <w:rFonts w:ascii="PT Sans" w:eastAsia="Times New Roman" w:hAnsi="PT Sans" w:cs="Times New Roman"/>
          <w:b/>
          <w:bCs/>
          <w:color w:val="444444"/>
          <w:sz w:val="27"/>
          <w:szCs w:val="27"/>
          <w:lang w:eastAsia="ru-RU"/>
        </w:rPr>
        <w:t>работу</w:t>
      </w: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  в</w:t>
      </w:r>
      <w:proofErr w:type="gramEnd"/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 xml:space="preserve"> формате MS </w:t>
      </w:r>
      <w:proofErr w:type="spellStart"/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Word</w:t>
      </w:r>
      <w:proofErr w:type="spellEnd"/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.</w:t>
      </w:r>
    </w:p>
    <w:p w:rsidR="005B478F" w:rsidRPr="005B478F" w:rsidRDefault="005B478F" w:rsidP="005B478F">
      <w:pPr>
        <w:spacing w:after="150" w:line="240" w:lineRule="auto"/>
        <w:rPr>
          <w:rFonts w:ascii="PT Sans" w:eastAsia="Times New Roman" w:hAnsi="PT Sans" w:cs="Times New Roman"/>
          <w:color w:val="444444"/>
          <w:sz w:val="21"/>
          <w:szCs w:val="21"/>
          <w:lang w:eastAsia="ru-RU"/>
        </w:rPr>
      </w:pP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2. </w:t>
      </w:r>
      <w:r w:rsidRPr="005B478F">
        <w:rPr>
          <w:rFonts w:ascii="PT Sans" w:eastAsia="Times New Roman" w:hAnsi="PT Sans" w:cs="Times New Roman"/>
          <w:b/>
          <w:bCs/>
          <w:color w:val="444444"/>
          <w:sz w:val="27"/>
          <w:szCs w:val="27"/>
          <w:lang w:eastAsia="ru-RU"/>
        </w:rPr>
        <w:t>Отправьте файл</w:t>
      </w:r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 xml:space="preserve"> через портал «Электронный </w:t>
      </w:r>
      <w:proofErr w:type="spellStart"/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>ЮУрГУ</w:t>
      </w:r>
      <w:proofErr w:type="spellEnd"/>
      <w:r w:rsidRPr="005B478F">
        <w:rPr>
          <w:rFonts w:ascii="PT Sans" w:eastAsia="Times New Roman" w:hAnsi="PT Sans" w:cs="Times New Roman"/>
          <w:color w:val="444444"/>
          <w:sz w:val="27"/>
          <w:szCs w:val="27"/>
          <w:lang w:eastAsia="ru-RU"/>
        </w:rPr>
        <w:t xml:space="preserve"> 2.0». Для этого нужно нажать кнопку </w:t>
      </w:r>
      <w:proofErr w:type="gramStart"/>
      <w:r w:rsidRPr="005B478F">
        <w:rPr>
          <w:rFonts w:ascii="PT Sans" w:eastAsia="Times New Roman" w:hAnsi="PT Sans" w:cs="Times New Roman"/>
          <w:b/>
          <w:bCs/>
          <w:color w:val="444444"/>
          <w:sz w:val="27"/>
          <w:szCs w:val="27"/>
          <w:lang w:eastAsia="ru-RU"/>
        </w:rPr>
        <w:t>Добавить</w:t>
      </w:r>
      <w:proofErr w:type="gramEnd"/>
      <w:r w:rsidRPr="005B478F">
        <w:rPr>
          <w:rFonts w:ascii="PT Sans" w:eastAsia="Times New Roman" w:hAnsi="PT Sans" w:cs="Times New Roman"/>
          <w:b/>
          <w:bCs/>
          <w:color w:val="444444"/>
          <w:sz w:val="27"/>
          <w:szCs w:val="27"/>
          <w:lang w:eastAsia="ru-RU"/>
        </w:rPr>
        <w:t xml:space="preserve"> ответ на задание. </w:t>
      </w:r>
    </w:p>
    <w:p w:rsidR="00704173" w:rsidRDefault="005B478F"/>
    <w:sectPr w:rsidR="0070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C6649"/>
    <w:multiLevelType w:val="multilevel"/>
    <w:tmpl w:val="971C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229A0"/>
    <w:multiLevelType w:val="multilevel"/>
    <w:tmpl w:val="1D0E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628AD"/>
    <w:multiLevelType w:val="multilevel"/>
    <w:tmpl w:val="6E1C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A3E53"/>
    <w:multiLevelType w:val="multilevel"/>
    <w:tmpl w:val="7E76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033C2"/>
    <w:multiLevelType w:val="multilevel"/>
    <w:tmpl w:val="9CF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958B8"/>
    <w:multiLevelType w:val="multilevel"/>
    <w:tmpl w:val="88A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76"/>
    <w:rsid w:val="00170FA3"/>
    <w:rsid w:val="005B478F"/>
    <w:rsid w:val="00B67316"/>
    <w:rsid w:val="00F3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FFEC3-5960-4984-8E87-32C237C3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4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7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47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478F"/>
    <w:rPr>
      <w:b/>
      <w:bCs/>
    </w:rPr>
  </w:style>
  <w:style w:type="character" w:styleId="a6">
    <w:name w:val="Emphasis"/>
    <w:basedOn w:val="a0"/>
    <w:uiPriority w:val="20"/>
    <w:qFormat/>
    <w:rsid w:val="005B47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446">
          <w:marLeft w:val="36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.susu.ru/main/course/view.php?id=246&amp;sesskey=qwgUwPAKu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2017-06-08T06:52:00Z</dcterms:created>
  <dcterms:modified xsi:type="dcterms:W3CDTF">2017-06-08T06:53:00Z</dcterms:modified>
</cp:coreProperties>
</file>